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6E" w:rsidRDefault="00BC6E6E" w:rsidP="00BC6E6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E6E" w:rsidRPr="00BC6E6E" w:rsidRDefault="00BC6E6E" w:rsidP="00BC6E6E">
      <w:pPr>
        <w:jc w:val="right"/>
        <w:rPr>
          <w:b/>
          <w:sz w:val="26"/>
          <w:szCs w:val="26"/>
        </w:rPr>
      </w:pPr>
    </w:p>
    <w:p w:rsidR="00BC6E6E" w:rsidRDefault="00BC6E6E" w:rsidP="00BC6E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C6E6E" w:rsidRDefault="00BC6E6E" w:rsidP="00BC6E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C6E6E" w:rsidRDefault="00BC6E6E" w:rsidP="00BC6E6E">
      <w:pPr>
        <w:jc w:val="center"/>
        <w:rPr>
          <w:b/>
          <w:sz w:val="26"/>
          <w:szCs w:val="26"/>
        </w:rPr>
      </w:pPr>
    </w:p>
    <w:p w:rsidR="00BC6E6E" w:rsidRDefault="00BC6E6E" w:rsidP="00BC6E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C6E6E" w:rsidRDefault="00BC6E6E" w:rsidP="00BC6E6E">
      <w:pPr>
        <w:jc w:val="center"/>
        <w:rPr>
          <w:b/>
          <w:sz w:val="26"/>
          <w:szCs w:val="26"/>
        </w:rPr>
      </w:pPr>
    </w:p>
    <w:p w:rsidR="00BC6E6E" w:rsidRPr="0008666E" w:rsidRDefault="00BC6E6E" w:rsidP="00BC6E6E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BC6E6E" w:rsidRPr="0008666E" w:rsidRDefault="00BC6E6E" w:rsidP="00BC6E6E">
      <w:pPr>
        <w:jc w:val="both"/>
        <w:rPr>
          <w:bCs/>
          <w:sz w:val="26"/>
          <w:szCs w:val="26"/>
        </w:rPr>
      </w:pPr>
    </w:p>
    <w:p w:rsidR="00BC6E6E" w:rsidRDefault="0008666E" w:rsidP="0008666E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21.03.2022                                                                                                 № 227</w:t>
      </w:r>
    </w:p>
    <w:p w:rsidR="0008666E" w:rsidRDefault="0008666E" w:rsidP="0008666E">
      <w:pPr>
        <w:jc w:val="both"/>
        <w:rPr>
          <w:bCs/>
          <w:sz w:val="26"/>
          <w:szCs w:val="26"/>
        </w:rPr>
      </w:pPr>
    </w:p>
    <w:p w:rsidR="00BC6E6E" w:rsidRDefault="00BC6E6E" w:rsidP="00BC6E6E">
      <w:pPr>
        <w:ind w:left="1134" w:right="113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BC6E6E" w:rsidRPr="00D61515" w:rsidRDefault="00BC6E6E" w:rsidP="00BC6E6E">
      <w:pPr>
        <w:ind w:left="1134" w:right="113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10 марта 2022 года  № 176 « Об </w:t>
      </w:r>
      <w:r w:rsidRPr="00D61515">
        <w:rPr>
          <w:sz w:val="26"/>
          <w:szCs w:val="26"/>
        </w:rPr>
        <w:t>утверждении порядка обращения граждан, назначения</w:t>
      </w:r>
      <w:r>
        <w:rPr>
          <w:sz w:val="26"/>
          <w:szCs w:val="26"/>
        </w:rPr>
        <w:t xml:space="preserve">, расчета и </w:t>
      </w:r>
      <w:proofErr w:type="gramStart"/>
      <w:r>
        <w:rPr>
          <w:sz w:val="26"/>
          <w:szCs w:val="26"/>
        </w:rPr>
        <w:t>выплаты</w:t>
      </w:r>
      <w:proofErr w:type="gramEnd"/>
      <w:r>
        <w:rPr>
          <w:sz w:val="26"/>
          <w:szCs w:val="26"/>
        </w:rPr>
        <w:t xml:space="preserve"> </w:t>
      </w:r>
      <w:r w:rsidRPr="00D61515">
        <w:rPr>
          <w:sz w:val="26"/>
          <w:szCs w:val="26"/>
        </w:rPr>
        <w:t>дополнительных</w:t>
      </w:r>
      <w:r>
        <w:rPr>
          <w:sz w:val="26"/>
          <w:szCs w:val="26"/>
        </w:rPr>
        <w:t xml:space="preserve"> </w:t>
      </w:r>
      <w:r w:rsidRPr="00D61515">
        <w:rPr>
          <w:sz w:val="26"/>
          <w:szCs w:val="26"/>
        </w:rPr>
        <w:t xml:space="preserve"> мер социальн</w:t>
      </w:r>
      <w:r>
        <w:rPr>
          <w:sz w:val="26"/>
          <w:szCs w:val="26"/>
        </w:rPr>
        <w:t>ой поддержки многодетным семьям»</w:t>
      </w:r>
    </w:p>
    <w:p w:rsidR="00BC6E6E" w:rsidRDefault="00BC6E6E" w:rsidP="00BC6E6E">
      <w:pPr>
        <w:jc w:val="both"/>
        <w:rPr>
          <w:sz w:val="26"/>
          <w:szCs w:val="26"/>
        </w:rPr>
      </w:pPr>
    </w:p>
    <w:p w:rsidR="00BC6E6E" w:rsidRPr="00D61515" w:rsidRDefault="00BC6E6E" w:rsidP="00BC6E6E">
      <w:pPr>
        <w:ind w:firstLine="900"/>
        <w:jc w:val="both"/>
        <w:rPr>
          <w:sz w:val="26"/>
          <w:szCs w:val="26"/>
        </w:rPr>
      </w:pPr>
      <w:r w:rsidRPr="00D61515">
        <w:rPr>
          <w:sz w:val="26"/>
          <w:szCs w:val="26"/>
        </w:rPr>
        <w:t>В соответствии с</w:t>
      </w:r>
      <w:r>
        <w:rPr>
          <w:sz w:val="26"/>
          <w:szCs w:val="26"/>
        </w:rPr>
        <w:t>о</w:t>
      </w:r>
      <w:r w:rsidRPr="00D61515">
        <w:rPr>
          <w:sz w:val="26"/>
          <w:szCs w:val="26"/>
        </w:rPr>
        <w:t xml:space="preserve"> ст. 43 Устава района администрация района</w:t>
      </w:r>
    </w:p>
    <w:p w:rsidR="00BC6E6E" w:rsidRPr="00D61515" w:rsidRDefault="00BC6E6E" w:rsidP="00BC6E6E">
      <w:pPr>
        <w:rPr>
          <w:b/>
          <w:sz w:val="26"/>
          <w:szCs w:val="26"/>
        </w:rPr>
      </w:pPr>
      <w:r w:rsidRPr="00D61515">
        <w:rPr>
          <w:b/>
          <w:sz w:val="26"/>
          <w:szCs w:val="26"/>
        </w:rPr>
        <w:t xml:space="preserve"> ПОСТАНОВЛЯЕТ:</w:t>
      </w:r>
    </w:p>
    <w:p w:rsidR="00BC6E6E" w:rsidRDefault="00BC6E6E" w:rsidP="00BC6E6E">
      <w:pPr>
        <w:ind w:firstLine="708"/>
        <w:jc w:val="both"/>
        <w:rPr>
          <w:sz w:val="26"/>
          <w:szCs w:val="26"/>
        </w:rPr>
      </w:pPr>
      <w:r w:rsidRPr="00D61515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Внести в </w:t>
      </w:r>
      <w:r w:rsidRPr="00D61515">
        <w:rPr>
          <w:sz w:val="26"/>
          <w:szCs w:val="26"/>
        </w:rPr>
        <w:t>Порядок</w:t>
      </w:r>
      <w:r>
        <w:rPr>
          <w:sz w:val="26"/>
          <w:szCs w:val="26"/>
        </w:rPr>
        <w:t xml:space="preserve"> </w:t>
      </w:r>
      <w:r w:rsidRPr="00D61515">
        <w:rPr>
          <w:sz w:val="26"/>
          <w:szCs w:val="26"/>
        </w:rPr>
        <w:t>обращения граждан, назначения</w:t>
      </w:r>
      <w:r>
        <w:rPr>
          <w:sz w:val="26"/>
          <w:szCs w:val="26"/>
        </w:rPr>
        <w:t xml:space="preserve">, расчета и </w:t>
      </w:r>
      <w:proofErr w:type="gramStart"/>
      <w:r>
        <w:rPr>
          <w:sz w:val="26"/>
          <w:szCs w:val="26"/>
        </w:rPr>
        <w:t>выплаты</w:t>
      </w:r>
      <w:proofErr w:type="gramEnd"/>
      <w:r w:rsidRPr="00D61515">
        <w:rPr>
          <w:sz w:val="26"/>
          <w:szCs w:val="26"/>
        </w:rPr>
        <w:t xml:space="preserve"> дополнительных мер социальн</w:t>
      </w:r>
      <w:r>
        <w:rPr>
          <w:sz w:val="26"/>
          <w:szCs w:val="26"/>
        </w:rPr>
        <w:t xml:space="preserve">ой поддержки многодетным семьям, утвержденный постановлением администрации района от 10 марта 2022 года № 176 « Об </w:t>
      </w:r>
      <w:r w:rsidRPr="00D61515">
        <w:rPr>
          <w:sz w:val="26"/>
          <w:szCs w:val="26"/>
        </w:rPr>
        <w:t>утверждении порядка обращения граждан, назначения</w:t>
      </w:r>
      <w:r>
        <w:rPr>
          <w:sz w:val="26"/>
          <w:szCs w:val="26"/>
        </w:rPr>
        <w:t>, расчета и выплаты</w:t>
      </w:r>
      <w:r w:rsidRPr="00D61515">
        <w:rPr>
          <w:sz w:val="26"/>
          <w:szCs w:val="26"/>
        </w:rPr>
        <w:t xml:space="preserve"> дополнительных мер социальн</w:t>
      </w:r>
      <w:r>
        <w:rPr>
          <w:sz w:val="26"/>
          <w:szCs w:val="26"/>
        </w:rPr>
        <w:t>ой поддержки многодетным семьям» следующие изменения:</w:t>
      </w:r>
    </w:p>
    <w:p w:rsidR="00BC6E6E" w:rsidRDefault="00BC6E6E" w:rsidP="00BC6E6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В пункте 1.3 раздела </w:t>
      </w:r>
      <w:r>
        <w:rPr>
          <w:sz w:val="26"/>
          <w:szCs w:val="26"/>
          <w:lang w:val="en-US"/>
        </w:rPr>
        <w:t>I</w:t>
      </w:r>
      <w:r w:rsidRPr="00C328BB">
        <w:rPr>
          <w:sz w:val="26"/>
          <w:szCs w:val="26"/>
        </w:rPr>
        <w:t xml:space="preserve"> </w:t>
      </w:r>
      <w:r>
        <w:rPr>
          <w:sz w:val="26"/>
          <w:szCs w:val="26"/>
        </w:rPr>
        <w:t>слова «села Устье» исключить.</w:t>
      </w:r>
    </w:p>
    <w:p w:rsidR="00BC6E6E" w:rsidRDefault="00BC6E6E" w:rsidP="00BC6E6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 Абзац первый подпункта «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 xml:space="preserve">» пункта 2.1. раздела </w:t>
      </w:r>
      <w:r>
        <w:rPr>
          <w:sz w:val="26"/>
          <w:szCs w:val="26"/>
          <w:lang w:val="en-US"/>
        </w:rPr>
        <w:t>II</w:t>
      </w:r>
      <w:r w:rsidRPr="008C0880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следующей  редакции: «документы, подтверждающие получение мер социальной поддержки на каждого несовершеннолетнего члена семьи».</w:t>
      </w:r>
    </w:p>
    <w:p w:rsidR="00BC6E6E" w:rsidRDefault="00BC6E6E" w:rsidP="00BC6E6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 Подпункт «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>» Заявления (приложение к Поряд</w:t>
      </w:r>
      <w:r w:rsidRPr="00D61515">
        <w:rPr>
          <w:sz w:val="26"/>
          <w:szCs w:val="26"/>
        </w:rPr>
        <w:t>к</w:t>
      </w:r>
      <w:r>
        <w:rPr>
          <w:sz w:val="26"/>
          <w:szCs w:val="26"/>
        </w:rPr>
        <w:t xml:space="preserve">у </w:t>
      </w:r>
      <w:r w:rsidRPr="00D61515">
        <w:rPr>
          <w:sz w:val="26"/>
          <w:szCs w:val="26"/>
        </w:rPr>
        <w:t>обращения граждан, назначения</w:t>
      </w:r>
      <w:r>
        <w:rPr>
          <w:sz w:val="26"/>
          <w:szCs w:val="26"/>
        </w:rPr>
        <w:t xml:space="preserve">, расчета и </w:t>
      </w:r>
      <w:proofErr w:type="gramStart"/>
      <w:r>
        <w:rPr>
          <w:sz w:val="26"/>
          <w:szCs w:val="26"/>
        </w:rPr>
        <w:t>выплаты</w:t>
      </w:r>
      <w:proofErr w:type="gramEnd"/>
      <w:r w:rsidRPr="00D61515">
        <w:rPr>
          <w:sz w:val="26"/>
          <w:szCs w:val="26"/>
        </w:rPr>
        <w:t xml:space="preserve"> дополнительных мер социальн</w:t>
      </w:r>
      <w:r>
        <w:rPr>
          <w:sz w:val="26"/>
          <w:szCs w:val="26"/>
        </w:rPr>
        <w:t>ой поддержки многодетным семьям) изложить в следующей  редакции: «документы, подтверждающие получение мер социальной поддержки на каждого несовершеннолетнего члена семьи».</w:t>
      </w:r>
    </w:p>
    <w:p w:rsidR="00BC6E6E" w:rsidRPr="00D61515" w:rsidRDefault="00BC6E6E" w:rsidP="00BC6E6E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D61515">
        <w:rPr>
          <w:sz w:val="26"/>
          <w:szCs w:val="26"/>
        </w:rPr>
        <w:t>. Настоящее постановление вступает в силу</w:t>
      </w:r>
      <w:r>
        <w:rPr>
          <w:sz w:val="26"/>
          <w:szCs w:val="26"/>
        </w:rPr>
        <w:t xml:space="preserve"> со дня  его подписания, распространяется на правоотношения, возникшие</w:t>
      </w:r>
      <w:r w:rsidRPr="00D61515">
        <w:rPr>
          <w:sz w:val="26"/>
          <w:szCs w:val="26"/>
        </w:rPr>
        <w:t xml:space="preserve"> с 1 марта </w:t>
      </w:r>
      <w:r>
        <w:rPr>
          <w:sz w:val="26"/>
          <w:szCs w:val="26"/>
        </w:rPr>
        <w:t>2</w:t>
      </w:r>
      <w:r w:rsidRPr="00D61515">
        <w:rPr>
          <w:sz w:val="26"/>
          <w:szCs w:val="26"/>
        </w:rPr>
        <w:t>0</w:t>
      </w:r>
      <w:r>
        <w:rPr>
          <w:sz w:val="26"/>
          <w:szCs w:val="26"/>
        </w:rPr>
        <w:t>22</w:t>
      </w:r>
      <w:r w:rsidRPr="00D61515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, и </w:t>
      </w:r>
      <w:r w:rsidRPr="00D61515">
        <w:rPr>
          <w:sz w:val="26"/>
          <w:szCs w:val="26"/>
        </w:rPr>
        <w:t>подлежит официальному опубликованию.</w:t>
      </w:r>
    </w:p>
    <w:p w:rsidR="00BC6E6E" w:rsidRDefault="00BC6E6E" w:rsidP="00BC6E6E">
      <w:pPr>
        <w:jc w:val="both"/>
        <w:rPr>
          <w:sz w:val="26"/>
          <w:szCs w:val="26"/>
        </w:rPr>
      </w:pPr>
    </w:p>
    <w:p w:rsidR="00BC6E6E" w:rsidRPr="00D61515" w:rsidRDefault="00BC6E6E" w:rsidP="00BC6E6E">
      <w:pPr>
        <w:jc w:val="both"/>
        <w:rPr>
          <w:sz w:val="26"/>
          <w:szCs w:val="26"/>
        </w:rPr>
      </w:pPr>
    </w:p>
    <w:p w:rsidR="00BC6E6E" w:rsidRDefault="00BC6E6E" w:rsidP="00BC6E6E">
      <w:pPr>
        <w:tabs>
          <w:tab w:val="left" w:pos="709"/>
          <w:tab w:val="left" w:pos="7655"/>
        </w:tabs>
        <w:jc w:val="both"/>
        <w:rPr>
          <w:sz w:val="26"/>
          <w:szCs w:val="26"/>
        </w:rPr>
      </w:pPr>
    </w:p>
    <w:p w:rsidR="00BC6E6E" w:rsidRPr="00D61515" w:rsidRDefault="00BC6E6E" w:rsidP="00BC6E6E">
      <w:pPr>
        <w:tabs>
          <w:tab w:val="left" w:pos="709"/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</w:t>
      </w:r>
      <w:r>
        <w:rPr>
          <w:sz w:val="26"/>
          <w:szCs w:val="26"/>
        </w:rPr>
        <w:tab/>
        <w:t>А.О. Семичев</w:t>
      </w:r>
    </w:p>
    <w:p w:rsidR="00BC6E6E" w:rsidRDefault="00BC6E6E" w:rsidP="00BC6E6E">
      <w:pPr>
        <w:rPr>
          <w:sz w:val="25"/>
          <w:szCs w:val="25"/>
        </w:rPr>
      </w:pPr>
    </w:p>
    <w:p w:rsidR="00BC6E6E" w:rsidRDefault="00BC6E6E" w:rsidP="00BC6E6E">
      <w:pPr>
        <w:ind w:left="5387" w:firstLine="6"/>
        <w:jc w:val="both"/>
      </w:pPr>
    </w:p>
    <w:p w:rsidR="00BC6E6E" w:rsidRDefault="00BC6E6E" w:rsidP="00BC6E6E">
      <w:pPr>
        <w:ind w:left="5387" w:firstLine="6"/>
        <w:jc w:val="both"/>
      </w:pPr>
    </w:p>
    <w:p w:rsidR="00BC6E6E" w:rsidRDefault="00BC6E6E" w:rsidP="00BC6E6E">
      <w:pPr>
        <w:ind w:left="5387" w:firstLine="6"/>
        <w:jc w:val="both"/>
      </w:pPr>
    </w:p>
    <w:p w:rsidR="00BC6E6E" w:rsidRDefault="00BC6E6E" w:rsidP="00BC6E6E">
      <w:pPr>
        <w:ind w:left="5387" w:firstLine="6"/>
        <w:jc w:val="both"/>
      </w:pPr>
    </w:p>
    <w:p w:rsidR="00BC6E6E" w:rsidRDefault="00BC6E6E" w:rsidP="00BC6E6E">
      <w:pPr>
        <w:ind w:left="5387" w:firstLine="6"/>
        <w:jc w:val="both"/>
      </w:pPr>
    </w:p>
    <w:p w:rsidR="00BC6E6E" w:rsidRPr="00145E64" w:rsidRDefault="00BC6E6E" w:rsidP="00BC6E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По</w:t>
      </w:r>
      <w:r w:rsidRPr="00145E64">
        <w:rPr>
          <w:b/>
          <w:sz w:val="26"/>
          <w:szCs w:val="26"/>
        </w:rPr>
        <w:t>яснительная записка</w:t>
      </w:r>
    </w:p>
    <w:p w:rsidR="00BC6E6E" w:rsidRDefault="00BC6E6E" w:rsidP="00BC6E6E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</w:p>
    <w:p w:rsidR="00BC6E6E" w:rsidRDefault="00BC6E6E" w:rsidP="00BC6E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C6E6E" w:rsidRDefault="00BC6E6E" w:rsidP="00BC6E6E">
      <w:pPr>
        <w:ind w:left="1134" w:right="113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BC6E6E" w:rsidRPr="00D61515" w:rsidRDefault="00BC6E6E" w:rsidP="00BC6E6E">
      <w:pPr>
        <w:ind w:left="1134" w:right="113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10 марта 2022 года  № 176 « Об </w:t>
      </w:r>
      <w:r w:rsidRPr="00D61515">
        <w:rPr>
          <w:sz w:val="26"/>
          <w:szCs w:val="26"/>
        </w:rPr>
        <w:t>утверждении порядка обращения граждан, назначения</w:t>
      </w:r>
      <w:r>
        <w:rPr>
          <w:sz w:val="26"/>
          <w:szCs w:val="26"/>
        </w:rPr>
        <w:t xml:space="preserve">, расчета и </w:t>
      </w:r>
      <w:proofErr w:type="gramStart"/>
      <w:r>
        <w:rPr>
          <w:sz w:val="26"/>
          <w:szCs w:val="26"/>
        </w:rPr>
        <w:t>выплаты</w:t>
      </w:r>
      <w:proofErr w:type="gramEnd"/>
      <w:r>
        <w:rPr>
          <w:sz w:val="26"/>
          <w:szCs w:val="26"/>
        </w:rPr>
        <w:t xml:space="preserve"> </w:t>
      </w:r>
      <w:r w:rsidRPr="00D61515">
        <w:rPr>
          <w:sz w:val="26"/>
          <w:szCs w:val="26"/>
        </w:rPr>
        <w:t>дополнительных</w:t>
      </w:r>
      <w:r>
        <w:rPr>
          <w:sz w:val="26"/>
          <w:szCs w:val="26"/>
        </w:rPr>
        <w:t xml:space="preserve"> </w:t>
      </w:r>
      <w:r w:rsidRPr="00D61515">
        <w:rPr>
          <w:sz w:val="26"/>
          <w:szCs w:val="26"/>
        </w:rPr>
        <w:t xml:space="preserve"> мер социальн</w:t>
      </w:r>
      <w:r>
        <w:rPr>
          <w:sz w:val="26"/>
          <w:szCs w:val="26"/>
        </w:rPr>
        <w:t>ой поддержки многодетным семьям»</w:t>
      </w:r>
    </w:p>
    <w:p w:rsidR="00BC6E6E" w:rsidRDefault="00BC6E6E" w:rsidP="00BC6E6E">
      <w:pPr>
        <w:jc w:val="center"/>
        <w:rPr>
          <w:b/>
          <w:sz w:val="28"/>
          <w:szCs w:val="28"/>
        </w:rPr>
      </w:pPr>
    </w:p>
    <w:p w:rsidR="00BC6E6E" w:rsidRPr="002A0BCA" w:rsidRDefault="00BC6E6E" w:rsidP="00BC6E6E">
      <w:pPr>
        <w:jc w:val="center"/>
        <w:rPr>
          <w:sz w:val="26"/>
          <w:szCs w:val="26"/>
        </w:rPr>
      </w:pPr>
    </w:p>
    <w:p w:rsidR="00BC6E6E" w:rsidRPr="00F63258" w:rsidRDefault="00BC6E6E" w:rsidP="00BC6E6E">
      <w:pPr>
        <w:jc w:val="both"/>
        <w:rPr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Pr="00F63258">
        <w:rPr>
          <w:sz w:val="26"/>
          <w:szCs w:val="26"/>
        </w:rPr>
        <w:t xml:space="preserve">Проект  постановления администрации района </w:t>
      </w:r>
      <w:r>
        <w:rPr>
          <w:sz w:val="26"/>
          <w:szCs w:val="26"/>
        </w:rPr>
        <w:t xml:space="preserve">«О внесении изменений в постановление администрации района от 10 марта 2022 года  № 176 « Об </w:t>
      </w:r>
      <w:r w:rsidRPr="00D61515">
        <w:rPr>
          <w:sz w:val="26"/>
          <w:szCs w:val="26"/>
        </w:rPr>
        <w:t>утверждении порядка обращения граждан, назначения</w:t>
      </w:r>
      <w:r>
        <w:rPr>
          <w:sz w:val="26"/>
          <w:szCs w:val="26"/>
        </w:rPr>
        <w:t xml:space="preserve">, расчета и </w:t>
      </w:r>
      <w:proofErr w:type="gramStart"/>
      <w:r>
        <w:rPr>
          <w:sz w:val="26"/>
          <w:szCs w:val="26"/>
        </w:rPr>
        <w:t>выплаты</w:t>
      </w:r>
      <w:proofErr w:type="gramEnd"/>
      <w:r>
        <w:rPr>
          <w:sz w:val="26"/>
          <w:szCs w:val="26"/>
        </w:rPr>
        <w:t xml:space="preserve"> </w:t>
      </w:r>
      <w:r w:rsidRPr="00D61515">
        <w:rPr>
          <w:sz w:val="26"/>
          <w:szCs w:val="26"/>
        </w:rPr>
        <w:t>дополнительных</w:t>
      </w:r>
      <w:r>
        <w:rPr>
          <w:sz w:val="26"/>
          <w:szCs w:val="26"/>
        </w:rPr>
        <w:t xml:space="preserve"> </w:t>
      </w:r>
      <w:r w:rsidRPr="00D61515">
        <w:rPr>
          <w:sz w:val="26"/>
          <w:szCs w:val="26"/>
        </w:rPr>
        <w:t xml:space="preserve"> мер социальн</w:t>
      </w:r>
      <w:r>
        <w:rPr>
          <w:sz w:val="26"/>
          <w:szCs w:val="26"/>
        </w:rPr>
        <w:t xml:space="preserve">ой поддержки многодетным семьям» разработан с целью </w:t>
      </w:r>
      <w:r w:rsidRPr="00F63258">
        <w:rPr>
          <w:sz w:val="26"/>
          <w:szCs w:val="26"/>
        </w:rPr>
        <w:t xml:space="preserve">приведения </w:t>
      </w:r>
      <w:r>
        <w:rPr>
          <w:sz w:val="26"/>
          <w:szCs w:val="26"/>
        </w:rPr>
        <w:t xml:space="preserve"> отдельных положений утвержденного Порядка  </w:t>
      </w:r>
      <w:r w:rsidRPr="00F63258">
        <w:rPr>
          <w:sz w:val="26"/>
          <w:szCs w:val="26"/>
        </w:rPr>
        <w:t>в соответстви</w:t>
      </w:r>
      <w:r>
        <w:rPr>
          <w:sz w:val="26"/>
          <w:szCs w:val="26"/>
        </w:rPr>
        <w:t>е</w:t>
      </w:r>
      <w:r w:rsidRPr="00F63258">
        <w:rPr>
          <w:sz w:val="26"/>
          <w:szCs w:val="26"/>
        </w:rPr>
        <w:t xml:space="preserve"> с </w:t>
      </w:r>
      <w:r>
        <w:rPr>
          <w:sz w:val="26"/>
          <w:szCs w:val="26"/>
        </w:rPr>
        <w:t>действующим законодательством.</w:t>
      </w:r>
    </w:p>
    <w:p w:rsidR="00BC6E6E" w:rsidRDefault="00BC6E6E" w:rsidP="00BC6E6E">
      <w:pPr>
        <w:ind w:left="5387" w:firstLine="6"/>
        <w:jc w:val="both"/>
      </w:pPr>
    </w:p>
    <w:p w:rsidR="00BC6E6E" w:rsidRDefault="00BC6E6E" w:rsidP="00BC6E6E">
      <w:pPr>
        <w:ind w:left="5387" w:hanging="5387"/>
        <w:jc w:val="both"/>
      </w:pPr>
    </w:p>
    <w:p w:rsidR="00BC6E6E" w:rsidRDefault="00BC6E6E" w:rsidP="00BC6E6E">
      <w:pPr>
        <w:ind w:left="5387" w:hanging="5387"/>
        <w:jc w:val="both"/>
        <w:rPr>
          <w:sz w:val="26"/>
          <w:szCs w:val="26"/>
        </w:rPr>
      </w:pPr>
      <w:r w:rsidRPr="00240909">
        <w:rPr>
          <w:sz w:val="26"/>
          <w:szCs w:val="26"/>
        </w:rPr>
        <w:t xml:space="preserve">Начальник отдела развития </w:t>
      </w:r>
      <w:proofErr w:type="gramStart"/>
      <w:r w:rsidRPr="00240909">
        <w:rPr>
          <w:sz w:val="26"/>
          <w:szCs w:val="26"/>
        </w:rPr>
        <w:t>муниципальных</w:t>
      </w:r>
      <w:proofErr w:type="gramEnd"/>
    </w:p>
    <w:p w:rsidR="00BC6E6E" w:rsidRPr="00240909" w:rsidRDefault="00BC6E6E" w:rsidP="00BC6E6E">
      <w:pPr>
        <w:ind w:left="5387" w:hanging="538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40909">
        <w:rPr>
          <w:sz w:val="26"/>
          <w:szCs w:val="26"/>
        </w:rPr>
        <w:t>бразований</w:t>
      </w:r>
      <w:r>
        <w:rPr>
          <w:sz w:val="26"/>
          <w:szCs w:val="26"/>
        </w:rPr>
        <w:t xml:space="preserve"> </w:t>
      </w:r>
      <w:r w:rsidRPr="00240909">
        <w:rPr>
          <w:sz w:val="26"/>
          <w:szCs w:val="26"/>
        </w:rPr>
        <w:t>администрации района</w:t>
      </w:r>
      <w:r>
        <w:rPr>
          <w:sz w:val="26"/>
          <w:szCs w:val="26"/>
        </w:rPr>
        <w:t xml:space="preserve">                                                  </w:t>
      </w:r>
      <w:proofErr w:type="spellStart"/>
      <w:r>
        <w:rPr>
          <w:sz w:val="26"/>
          <w:szCs w:val="26"/>
        </w:rPr>
        <w:t>О.Н.Шарова</w:t>
      </w:r>
      <w:proofErr w:type="spellEnd"/>
    </w:p>
    <w:p w:rsidR="00F749DD" w:rsidRDefault="00F749DD"/>
    <w:sectPr w:rsidR="00F749DD" w:rsidSect="000B1FEC">
      <w:headerReference w:type="even" r:id="rId7"/>
      <w:headerReference w:type="default" r:id="rId8"/>
      <w:footerReference w:type="default" r:id="rId9"/>
      <w:pgSz w:w="11907" w:h="16840"/>
      <w:pgMar w:top="1134" w:right="850" w:bottom="1134" w:left="1701" w:header="51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E50" w:rsidRDefault="00426E50" w:rsidP="00426E50">
      <w:r>
        <w:separator/>
      </w:r>
    </w:p>
  </w:endnote>
  <w:endnote w:type="continuationSeparator" w:id="0">
    <w:p w:rsidR="00426E50" w:rsidRDefault="00426E50" w:rsidP="00426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77204"/>
      <w:docPartObj>
        <w:docPartGallery w:val="Page Numbers (Bottom of Page)"/>
        <w:docPartUnique/>
      </w:docPartObj>
    </w:sdtPr>
    <w:sdtContent>
      <w:p w:rsidR="000C30FA" w:rsidRDefault="00426E50">
        <w:pPr>
          <w:pStyle w:val="a6"/>
          <w:jc w:val="right"/>
        </w:pPr>
        <w:r>
          <w:fldChar w:fldCharType="begin"/>
        </w:r>
        <w:r w:rsidR="00BC6E6E">
          <w:instrText xml:space="preserve"> PAGE   \* MERGEFORMAT </w:instrText>
        </w:r>
        <w:r>
          <w:fldChar w:fldCharType="separate"/>
        </w:r>
        <w:r w:rsidR="0008666E">
          <w:rPr>
            <w:noProof/>
          </w:rPr>
          <w:t>2</w:t>
        </w:r>
        <w:r>
          <w:fldChar w:fldCharType="end"/>
        </w:r>
      </w:p>
    </w:sdtContent>
  </w:sdt>
  <w:p w:rsidR="000C30FA" w:rsidRDefault="000866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E50" w:rsidRDefault="00426E50" w:rsidP="00426E50">
      <w:r>
        <w:separator/>
      </w:r>
    </w:p>
  </w:footnote>
  <w:footnote w:type="continuationSeparator" w:id="0">
    <w:p w:rsidR="00426E50" w:rsidRDefault="00426E50" w:rsidP="00426E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B90" w:rsidRDefault="00426E50" w:rsidP="000B1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6E6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6E6E">
      <w:rPr>
        <w:rStyle w:val="a5"/>
        <w:noProof/>
      </w:rPr>
      <w:t>6</w:t>
    </w:r>
    <w:r>
      <w:rPr>
        <w:rStyle w:val="a5"/>
      </w:rPr>
      <w:fldChar w:fldCharType="end"/>
    </w:r>
  </w:p>
  <w:p w:rsidR="00B10B90" w:rsidRDefault="000866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B90" w:rsidRDefault="00426E50" w:rsidP="000B1F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6E6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666E">
      <w:rPr>
        <w:rStyle w:val="a5"/>
        <w:noProof/>
      </w:rPr>
      <w:t>2</w:t>
    </w:r>
    <w:r>
      <w:rPr>
        <w:rStyle w:val="a5"/>
      </w:rPr>
      <w:fldChar w:fldCharType="end"/>
    </w:r>
  </w:p>
  <w:p w:rsidR="00B10B90" w:rsidRDefault="0008666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E6E"/>
    <w:rsid w:val="0008666E"/>
    <w:rsid w:val="00426E50"/>
    <w:rsid w:val="00BC6E6E"/>
    <w:rsid w:val="00F7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6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6E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C6E6E"/>
  </w:style>
  <w:style w:type="paragraph" w:styleId="a6">
    <w:name w:val="footer"/>
    <w:basedOn w:val="a"/>
    <w:link w:val="a7"/>
    <w:uiPriority w:val="99"/>
    <w:unhideWhenUsed/>
    <w:rsid w:val="00BC6E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C6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E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E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2022-03-21T08:05:00Z</cp:lastPrinted>
  <dcterms:created xsi:type="dcterms:W3CDTF">2022-03-21T08:03:00Z</dcterms:created>
  <dcterms:modified xsi:type="dcterms:W3CDTF">2022-03-21T08:08:00Z</dcterms:modified>
</cp:coreProperties>
</file>